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F7AD33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16E1A" w:rsidRPr="00816E1A">
        <w:rPr>
          <w:rFonts w:ascii="Arial" w:eastAsia="MS Mincho" w:hAnsi="Arial" w:cs="Arial"/>
          <w:b/>
          <w:sz w:val="24"/>
          <w:szCs w:val="24"/>
          <w:lang w:eastAsia="ja-JP"/>
        </w:rPr>
        <w:t>S1-250098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A0169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F7BB2">
        <w:rPr>
          <w:rFonts w:ascii="Arial" w:hAnsi="Arial" w:cs="Arial"/>
          <w:b/>
          <w:bCs/>
        </w:rPr>
        <w:t>Apple</w:t>
      </w:r>
    </w:p>
    <w:p w14:paraId="4711311D" w14:textId="318B175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56A4">
        <w:rPr>
          <w:rFonts w:ascii="Arial" w:hAnsi="Arial" w:cs="Arial"/>
          <w:b/>
          <w:bCs/>
        </w:rPr>
        <w:t xml:space="preserve">Discussion on </w:t>
      </w:r>
      <w:r w:rsidR="007F7BB2">
        <w:rPr>
          <w:rFonts w:ascii="Arial" w:hAnsi="Arial" w:cs="Arial"/>
          <w:b/>
          <w:bCs/>
        </w:rPr>
        <w:t>Diverse device types in 5G and 6G</w:t>
      </w:r>
    </w:p>
    <w:p w14:paraId="0BC8E829" w14:textId="3EA787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F7BB2">
        <w:rPr>
          <w:rFonts w:ascii="Arial" w:hAnsi="Arial" w:cs="Arial"/>
          <w:b/>
          <w:bCs/>
        </w:rPr>
        <w:t>8.1.1</w:t>
      </w:r>
    </w:p>
    <w:p w14:paraId="357F2850" w14:textId="6646E0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7F7BB2">
        <w:rPr>
          <w:rFonts w:ascii="Arial" w:hAnsi="Arial" w:cs="Arial"/>
          <w:b/>
          <w:bCs/>
        </w:rPr>
        <w:t>Discussion</w:t>
      </w:r>
    </w:p>
    <w:p w14:paraId="6A3A6079" w14:textId="0BA7371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BB2">
        <w:rPr>
          <w:rFonts w:ascii="Arial" w:hAnsi="Arial" w:cs="Arial"/>
          <w:b/>
          <w:bCs/>
        </w:rPr>
        <w:t>Mona Mustapha at Apple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C001E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BB2">
        <w:rPr>
          <w:rFonts w:ascii="Arial" w:eastAsia="Calibri" w:hAnsi="Arial" w:cs="Arial"/>
          <w:i/>
          <w:sz w:val="22"/>
          <w:szCs w:val="22"/>
        </w:rPr>
        <w:t>This contribution asks if a requirement for the 3GPP system to support diverse device types already exists in 5G, or whether a new requirement needs to be documented for 6G.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7C139C9" w:rsidR="0009108F" w:rsidRDefault="007F7BB2" w:rsidP="0009108F">
      <w:pPr>
        <w:rPr>
          <w:noProof/>
        </w:rPr>
      </w:pPr>
      <w:r>
        <w:rPr>
          <w:noProof/>
        </w:rPr>
        <w:t xml:space="preserve">Contribution </w:t>
      </w:r>
      <w:r w:rsidRPr="007F7BB2">
        <w:rPr>
          <w:noProof/>
        </w:rPr>
        <w:t>S1-244587</w:t>
      </w:r>
      <w:r>
        <w:rPr>
          <w:noProof/>
        </w:rPr>
        <w:t xml:space="preserve"> on </w:t>
      </w:r>
      <w:r w:rsidRPr="007F7BB2">
        <w:rPr>
          <w:noProof/>
        </w:rPr>
        <w:t>Diverse device types</w:t>
      </w:r>
      <w:r>
        <w:rPr>
          <w:noProof/>
        </w:rPr>
        <w:t xml:space="preserve"> proposed to add the requirement below for 6G:</w:t>
      </w:r>
    </w:p>
    <w:p w14:paraId="6653E5C5" w14:textId="3CB98CAA" w:rsidR="007F7BB2" w:rsidRDefault="007F7BB2" w:rsidP="0009108F">
      <w:r w:rsidRPr="007F7BB2">
        <w:rPr>
          <w:i/>
          <w:iCs/>
          <w:noProof/>
          <w:lang w:val="en-US"/>
        </w:rPr>
        <w:t>[PR 5.</w:t>
      </w:r>
      <w:r w:rsidRPr="007F7BB2">
        <w:rPr>
          <w:i/>
          <w:iCs/>
          <w:noProof/>
          <w:lang w:val="en-US" w:eastAsia="zh-CN"/>
        </w:rPr>
        <w:t>1</w:t>
      </w:r>
      <w:r w:rsidRPr="007F7BB2">
        <w:rPr>
          <w:i/>
          <w:iCs/>
          <w:noProof/>
          <w:lang w:val="en-US"/>
        </w:rPr>
        <w:t xml:space="preserve">.3-001] </w:t>
      </w:r>
      <w:r w:rsidRPr="007F7BB2">
        <w:rPr>
          <w:i/>
          <w:iCs/>
        </w:rPr>
        <w:t>The 6G system shall support UEs with different characteristics such as data rate, latency, power consumption, battery life, power supply type, available processing power, storage/memory, form factor, weight, minimum life duration, etc.</w:t>
      </w:r>
    </w:p>
    <w:p w14:paraId="259BEAD2" w14:textId="4155C808" w:rsidR="007F7BB2" w:rsidRDefault="007F7BB2" w:rsidP="0009108F">
      <w:r>
        <w:t>In the SA1 discussion, it was commented that this requirement already exists in 5G, although there were also companies supporting to include such a requirement more explicitly.</w:t>
      </w:r>
    </w:p>
    <w:p w14:paraId="734B2EE4" w14:textId="6734892C" w:rsidR="007F7BB2" w:rsidRDefault="007F7BB2" w:rsidP="0009108F">
      <w:pPr>
        <w:rPr>
          <w:lang w:eastAsia="en-GB"/>
        </w:rPr>
      </w:pPr>
      <w:r>
        <w:rPr>
          <w:noProof/>
        </w:rPr>
        <w:t xml:space="preserve">To the question of whether 5G supports this requirement today, </w:t>
      </w:r>
      <w:r w:rsidR="00F66995" w:rsidRPr="00F66995">
        <w:rPr>
          <w:noProof/>
        </w:rPr>
        <w:t xml:space="preserve">Reduced Capability (RedCap) NR Devices </w:t>
      </w:r>
      <w:r>
        <w:rPr>
          <w:noProof/>
        </w:rPr>
        <w:t>was specified in Rel-17</w:t>
      </w:r>
      <w:r w:rsidR="00F66995">
        <w:rPr>
          <w:noProof/>
        </w:rPr>
        <w:t>, which defines a device type with reduced capabilities</w:t>
      </w:r>
      <w:r w:rsidR="00C903BD">
        <w:rPr>
          <w:lang w:eastAsia="en-GB"/>
        </w:rPr>
        <w:t xml:space="preserve"> </w:t>
      </w:r>
      <w:r w:rsidR="00F66995">
        <w:rPr>
          <w:noProof/>
        </w:rPr>
        <w:t>compared with a Rel-16 eMBB device.</w:t>
      </w:r>
      <w:r w:rsidR="00C666D5">
        <w:rPr>
          <w:noProof/>
        </w:rPr>
        <w:t xml:space="preserve"> RedCap </w:t>
      </w:r>
      <w:r w:rsidR="00C666D5">
        <w:rPr>
          <w:lang w:eastAsia="en-GB"/>
        </w:rPr>
        <w:t>use cases include industrial wireless sensors, video surveillance, and wearables, with requirements on low UE complexity and/or low UE power consumption and with relatively relaxed data rate requirements.</w:t>
      </w:r>
    </w:p>
    <w:p w14:paraId="1FF8E0E1" w14:textId="01F0E105" w:rsidR="00C666D5" w:rsidRDefault="00C666D5" w:rsidP="0009108F">
      <w:pPr>
        <w:rPr>
          <w:lang w:eastAsia="en-GB"/>
        </w:rPr>
      </w:pPr>
      <w:r>
        <w:rPr>
          <w:lang w:eastAsia="en-GB"/>
        </w:rPr>
        <w:t>Therefore, it could be argued that 5G supports this requirement below:</w:t>
      </w:r>
    </w:p>
    <w:p w14:paraId="3BA4F28D" w14:textId="6851B97E" w:rsidR="00C666D5" w:rsidRDefault="00C666D5" w:rsidP="00C666D5">
      <w:r w:rsidRPr="007F7BB2">
        <w:rPr>
          <w:i/>
          <w:iCs/>
        </w:rPr>
        <w:t xml:space="preserve">The </w:t>
      </w:r>
      <w:r>
        <w:rPr>
          <w:i/>
          <w:iCs/>
        </w:rPr>
        <w:t>5</w:t>
      </w:r>
      <w:r w:rsidRPr="007F7BB2">
        <w:rPr>
          <w:i/>
          <w:iCs/>
        </w:rPr>
        <w:t>G system shall support UEs with different characteristics such as data rate, power consumption, etc.</w:t>
      </w:r>
    </w:p>
    <w:p w14:paraId="7924BBE1" w14:textId="53E6825F" w:rsidR="00C666D5" w:rsidRPr="007F7BB2" w:rsidRDefault="00C666D5" w:rsidP="0009108F">
      <w:pPr>
        <w:rPr>
          <w:noProof/>
        </w:rPr>
      </w:pPr>
      <w:r>
        <w:rPr>
          <w:noProof/>
        </w:rPr>
        <w:t>From a 6G perspective, it is anticipated that there could be more '</w:t>
      </w:r>
      <w:r w:rsidRPr="00C666D5">
        <w:rPr>
          <w:i/>
          <w:iCs/>
          <w:noProof/>
        </w:rPr>
        <w:t>different characteristics</w:t>
      </w:r>
      <w:r w:rsidRPr="00C666D5">
        <w:rPr>
          <w:noProof/>
        </w:rPr>
        <w:t>'</w:t>
      </w:r>
      <w:r>
        <w:rPr>
          <w:noProof/>
        </w:rPr>
        <w:t xml:space="preserve"> compared with those that were defined in 5G, which </w:t>
      </w:r>
      <w:r w:rsidR="003148C3">
        <w:rPr>
          <w:noProof/>
        </w:rPr>
        <w:t xml:space="preserve">could </w:t>
      </w:r>
      <w:r>
        <w:rPr>
          <w:noProof/>
        </w:rPr>
        <w:t xml:space="preserve">include </w:t>
      </w:r>
      <w:r w:rsidR="003148C3" w:rsidRPr="007F7BB2">
        <w:rPr>
          <w:i/>
          <w:iCs/>
        </w:rPr>
        <w:t>latency, battery life, power supply type, available processing power, storage/memory, form factor, weight, minimum life duration,</w:t>
      </w:r>
      <w:r w:rsidR="003148C3">
        <w:rPr>
          <w:i/>
          <w:iCs/>
        </w:rPr>
        <w:t xml:space="preserve"> etc</w:t>
      </w:r>
    </w:p>
    <w:p w14:paraId="6BC49DFD" w14:textId="1F41908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F66995">
        <w:rPr>
          <w:b/>
          <w:noProof/>
          <w:lang w:val="en-US"/>
        </w:rPr>
        <w:t>Proposal</w:t>
      </w:r>
    </w:p>
    <w:p w14:paraId="70EDD297" w14:textId="35AB65EF" w:rsidR="0009108F" w:rsidRDefault="003148C3" w:rsidP="0009108F">
      <w:pPr>
        <w:rPr>
          <w:noProof/>
          <w:lang w:val="en-US"/>
        </w:rPr>
      </w:pPr>
      <w:r>
        <w:rPr>
          <w:noProof/>
          <w:lang w:val="en-US"/>
        </w:rPr>
        <w:t>Two proposals are submitted for SA1 consideration, both introducing a requirement to support UEs with different characteristics:</w:t>
      </w:r>
    </w:p>
    <w:p w14:paraId="760AF132" w14:textId="77777777" w:rsidR="00EA4B62" w:rsidRDefault="003148C3" w:rsidP="00EA4B62">
      <w:pPr>
        <w:ind w:left="567" w:hanging="283"/>
        <w:rPr>
          <w:noProof/>
          <w:lang w:val="en-US"/>
        </w:rPr>
      </w:pPr>
      <w:r>
        <w:rPr>
          <w:noProof/>
          <w:lang w:val="en-US"/>
        </w:rPr>
        <w:t>A.</w:t>
      </w:r>
      <w:r w:rsidR="00EA4B62">
        <w:rPr>
          <w:noProof/>
          <w:lang w:val="en-US"/>
        </w:rPr>
        <w:tab/>
      </w:r>
      <w:r>
        <w:rPr>
          <w:noProof/>
          <w:lang w:val="en-US"/>
        </w:rPr>
        <w:t xml:space="preserve">an alignment CR to TS 22.261 </w:t>
      </w:r>
      <w:r w:rsidR="003F4E9F">
        <w:rPr>
          <w:noProof/>
          <w:lang w:val="en-US"/>
        </w:rPr>
        <w:t xml:space="preserve">for </w:t>
      </w:r>
      <w:r>
        <w:rPr>
          <w:noProof/>
          <w:lang w:val="en-US"/>
        </w:rPr>
        <w:t>Rel-17</w:t>
      </w:r>
      <w:r w:rsidR="0050331B">
        <w:rPr>
          <w:noProof/>
          <w:lang w:val="en-US"/>
        </w:rPr>
        <w:t xml:space="preserve"> in </w:t>
      </w:r>
      <w:r w:rsidR="0050331B" w:rsidRPr="00DE56A4">
        <w:rPr>
          <w:noProof/>
        </w:rPr>
        <w:t>S1-250101</w:t>
      </w:r>
      <w:r w:rsidR="00F10D66">
        <w:rPr>
          <w:noProof/>
          <w:lang w:val="en-US"/>
        </w:rPr>
        <w:t>, with</w:t>
      </w:r>
      <w:r w:rsidR="00DD11C9">
        <w:rPr>
          <w:noProof/>
          <w:lang w:val="en-US"/>
        </w:rPr>
        <w:t xml:space="preserve"> mirrors for Rel-18</w:t>
      </w:r>
      <w:r w:rsidR="00755EAE">
        <w:rPr>
          <w:noProof/>
          <w:lang w:val="en-US"/>
        </w:rPr>
        <w:t>,</w:t>
      </w:r>
      <w:r w:rsidR="00DD11C9">
        <w:rPr>
          <w:noProof/>
          <w:lang w:val="en-US"/>
        </w:rPr>
        <w:t xml:space="preserve"> Rel-19</w:t>
      </w:r>
      <w:r w:rsidR="00755EAE">
        <w:rPr>
          <w:noProof/>
          <w:lang w:val="en-US"/>
        </w:rPr>
        <w:t xml:space="preserve"> and Rel-20</w:t>
      </w:r>
      <w:r w:rsidR="00DE56A4">
        <w:rPr>
          <w:noProof/>
          <w:lang w:val="en-US"/>
        </w:rPr>
        <w:t xml:space="preserve"> in </w:t>
      </w:r>
      <w:r w:rsidR="00DE56A4" w:rsidRPr="00DE56A4">
        <w:rPr>
          <w:noProof/>
        </w:rPr>
        <w:t>S1-25010</w:t>
      </w:r>
      <w:r w:rsidR="0050331B">
        <w:rPr>
          <w:noProof/>
        </w:rPr>
        <w:t>2</w:t>
      </w:r>
      <w:r w:rsidR="00DE56A4">
        <w:rPr>
          <w:noProof/>
        </w:rPr>
        <w:t xml:space="preserve"> to </w:t>
      </w:r>
      <w:r w:rsidR="00DE56A4" w:rsidRPr="00DE56A4">
        <w:rPr>
          <w:noProof/>
        </w:rPr>
        <w:t>S1-25010</w:t>
      </w:r>
      <w:r w:rsidR="00DE56A4">
        <w:rPr>
          <w:noProof/>
        </w:rPr>
        <w:t>4</w:t>
      </w:r>
    </w:p>
    <w:p w14:paraId="1A2FDAD0" w14:textId="0BFEBB55" w:rsidR="003148C3" w:rsidRDefault="003148C3" w:rsidP="00EA4B62">
      <w:pPr>
        <w:ind w:left="567" w:hanging="283"/>
        <w:rPr>
          <w:noProof/>
          <w:lang w:val="en-US"/>
        </w:rPr>
      </w:pPr>
      <w:r>
        <w:rPr>
          <w:noProof/>
          <w:lang w:val="en-US"/>
        </w:rPr>
        <w:t>B.</w:t>
      </w:r>
      <w:r w:rsidR="00EA4B62">
        <w:rPr>
          <w:noProof/>
          <w:lang w:val="en-US"/>
        </w:rPr>
        <w:tab/>
      </w:r>
      <w:r>
        <w:rPr>
          <w:noProof/>
          <w:lang w:val="en-US"/>
        </w:rPr>
        <w:t>a pCR to TR 22.870</w:t>
      </w:r>
      <w:r w:rsidR="00DE56A4">
        <w:rPr>
          <w:noProof/>
          <w:lang w:val="en-US"/>
        </w:rPr>
        <w:t xml:space="preserve"> in </w:t>
      </w:r>
      <w:r w:rsidR="00DE56A4" w:rsidRPr="00DE56A4">
        <w:rPr>
          <w:noProof/>
        </w:rPr>
        <w:t>S1-250097</w:t>
      </w:r>
    </w:p>
    <w:p w14:paraId="3CD75E92" w14:textId="7B2FCB7F" w:rsidR="003148C3" w:rsidRPr="008A5E86" w:rsidRDefault="003148C3" w:rsidP="0009108F">
      <w:pPr>
        <w:rPr>
          <w:noProof/>
          <w:lang w:val="en-US"/>
        </w:rPr>
      </w:pPr>
      <w:r>
        <w:rPr>
          <w:noProof/>
          <w:lang w:val="en-US"/>
        </w:rPr>
        <w:t>It is proposed that SA1 consider the most suitable approach to document the requirement, if needed.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C8512" w14:textId="77777777" w:rsidR="00BC27CD" w:rsidRDefault="00BC27CD">
      <w:r>
        <w:separator/>
      </w:r>
    </w:p>
  </w:endnote>
  <w:endnote w:type="continuationSeparator" w:id="0">
    <w:p w14:paraId="1C0825A7" w14:textId="77777777" w:rsidR="00BC27CD" w:rsidRDefault="00BC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54974" w14:textId="77777777" w:rsidR="00BC27CD" w:rsidRDefault="00BC27CD">
      <w:r>
        <w:separator/>
      </w:r>
    </w:p>
  </w:footnote>
  <w:footnote w:type="continuationSeparator" w:id="0">
    <w:p w14:paraId="281D66D7" w14:textId="77777777" w:rsidR="00BC27CD" w:rsidRDefault="00BC2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07B7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48C3"/>
    <w:rsid w:val="003172DC"/>
    <w:rsid w:val="0035462D"/>
    <w:rsid w:val="00356555"/>
    <w:rsid w:val="003765B8"/>
    <w:rsid w:val="003B27E1"/>
    <w:rsid w:val="003C3971"/>
    <w:rsid w:val="003F4E9F"/>
    <w:rsid w:val="00423334"/>
    <w:rsid w:val="004345EC"/>
    <w:rsid w:val="00437FD8"/>
    <w:rsid w:val="00445B64"/>
    <w:rsid w:val="00465515"/>
    <w:rsid w:val="0047580B"/>
    <w:rsid w:val="0049751D"/>
    <w:rsid w:val="004C30AC"/>
    <w:rsid w:val="004D3578"/>
    <w:rsid w:val="004E213A"/>
    <w:rsid w:val="004F0988"/>
    <w:rsid w:val="004F3340"/>
    <w:rsid w:val="0050331B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5EAE"/>
    <w:rsid w:val="00765EA3"/>
    <w:rsid w:val="00774DA4"/>
    <w:rsid w:val="00781F0F"/>
    <w:rsid w:val="007A6C4E"/>
    <w:rsid w:val="007B600E"/>
    <w:rsid w:val="007F0F4A"/>
    <w:rsid w:val="007F7BB2"/>
    <w:rsid w:val="008028A4"/>
    <w:rsid w:val="00816E1A"/>
    <w:rsid w:val="008217A3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43B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1380"/>
    <w:rsid w:val="00B93086"/>
    <w:rsid w:val="00BA19ED"/>
    <w:rsid w:val="00BA4B8D"/>
    <w:rsid w:val="00BC0F7D"/>
    <w:rsid w:val="00BC27CD"/>
    <w:rsid w:val="00BD10C1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0E5A"/>
    <w:rsid w:val="00C551FF"/>
    <w:rsid w:val="00C666D5"/>
    <w:rsid w:val="00C72833"/>
    <w:rsid w:val="00C80F1D"/>
    <w:rsid w:val="00C86872"/>
    <w:rsid w:val="00C903B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11C9"/>
    <w:rsid w:val="00DD4C17"/>
    <w:rsid w:val="00DD74A5"/>
    <w:rsid w:val="00DE56A4"/>
    <w:rsid w:val="00DF2B1F"/>
    <w:rsid w:val="00DF62CD"/>
    <w:rsid w:val="00E16509"/>
    <w:rsid w:val="00E44582"/>
    <w:rsid w:val="00E77645"/>
    <w:rsid w:val="00EA15B0"/>
    <w:rsid w:val="00EA4B62"/>
    <w:rsid w:val="00EA5EA7"/>
    <w:rsid w:val="00EC4A25"/>
    <w:rsid w:val="00EF608C"/>
    <w:rsid w:val="00F025A2"/>
    <w:rsid w:val="00F04712"/>
    <w:rsid w:val="00F10D66"/>
    <w:rsid w:val="00F11363"/>
    <w:rsid w:val="00F13360"/>
    <w:rsid w:val="00F22EC7"/>
    <w:rsid w:val="00F325C8"/>
    <w:rsid w:val="00F653B8"/>
    <w:rsid w:val="00F66995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14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</cp:lastModifiedBy>
  <cp:revision>15</cp:revision>
  <cp:lastPrinted>2019-02-25T14:05:00Z</cp:lastPrinted>
  <dcterms:created xsi:type="dcterms:W3CDTF">2025-02-04T02:12:00Z</dcterms:created>
  <dcterms:modified xsi:type="dcterms:W3CDTF">2025-02-06T08:21:00Z</dcterms:modified>
</cp:coreProperties>
</file>